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7169E9EB" w:rsidR="00E40993" w:rsidRPr="00FE62B1" w:rsidRDefault="00FE62B1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еминар</w:t>
      </w:r>
      <w:r w:rsidR="00CC046C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тему: «</w:t>
      </w:r>
      <w:r w:rsidR="00A660D6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396A5F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сновы предпринимательской деятельности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</w:p>
    <w:p w14:paraId="7B0DBA13" w14:textId="77777777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14:paraId="58A85380" w14:textId="32125CFC" w:rsidR="00A51C34" w:rsidRPr="007C7796" w:rsidRDefault="00302432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A51C34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50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FE62B1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6EEBF1A5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семинара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семинара, которая должна включать следующие темы:</w:t>
      </w:r>
    </w:p>
    <w:p w14:paraId="217EBB42" w14:textId="1D77BC99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77777777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предпринимательства в Волгоградской области, </w:t>
      </w:r>
    </w:p>
    <w:p w14:paraId="69B95813" w14:textId="77777777" w:rsidR="00DD7BD7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социального контракта, возможности и ограничения по осуществлению предпринимательской деятельности при заключении социального контракта;</w:t>
      </w:r>
    </w:p>
    <w:p w14:paraId="158AF59A" w14:textId="230559B4" w:rsidR="00FE62B1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поиска и тестирования бизнес-идей;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4118CB2E" w:rsidR="00072348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режимы</w:t>
      </w:r>
      <w:r w:rsidR="00C80CCC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налогообложения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способы определения оптимального режима налогообложения, порядок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77777777" w:rsidR="009A3CA6" w:rsidRPr="00F54443" w:rsidRDefault="009A3CA6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доходов и расходов;</w:t>
      </w:r>
    </w:p>
    <w:p w14:paraId="61C9FD3A" w14:textId="25782A91" w:rsidR="00C80CCC" w:rsidRPr="00F54443" w:rsidRDefault="00072348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бухгалтерский 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управленческий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учет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: цели, задачи и основные отличия</w:t>
      </w:r>
      <w:r w:rsidR="002013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364F8679" w:rsidR="009A3CA6" w:rsidRPr="00F54443" w:rsidRDefault="009A3CA6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маркетинга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: выбор ниши, формирование ценностного предложения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продвижение товаров и услуг на рынке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63D02CFD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F27F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определяются в момент заключения договора.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5F50874B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общее количество участников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693F24" w14:textId="77777777" w:rsidR="00A51C34" w:rsidRPr="007C7796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лица, планирующие ведение предпринимательской деятельности; </w:t>
      </w:r>
    </w:p>
    <w:p w14:paraId="74A82044" w14:textId="77777777" w:rsidR="00A51C34" w:rsidRPr="007C7796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действующие субъекты МСП, зарегистрированные на территории Волгоградской области;</w:t>
      </w:r>
    </w:p>
    <w:p w14:paraId="724A84C2" w14:textId="2F632D07" w:rsidR="00ED225F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доход».</w:t>
      </w:r>
    </w:p>
    <w:p w14:paraId="0AC324C9" w14:textId="2CB31ACB" w:rsidR="00ED225F" w:rsidRDefault="00ED225F" w:rsidP="0020131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Общее количество участников серии семинаров – не менее 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участников.</w:t>
      </w:r>
    </w:p>
    <w:p w14:paraId="65BCD372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69695BB3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онлайн 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 каждого семинара – не менее 8-ми часов.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семинаров и занятий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 семинара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59BC9E09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семинар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397151E6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и проведении семинаров 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319D79D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и проведение семинаров;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7D2B70D3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ED225F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EC4A1F5" w:rsidR="00480C68" w:rsidRPr="00CD6524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43433943" w14:textId="04F8A83E" w:rsidR="00CD6524" w:rsidRPr="00822CEF" w:rsidRDefault="00CD6524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14:paraId="37C45095" w14:textId="09C803B7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01544730" w14:textId="54D1383D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77777777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Excel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семинара);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C12AB3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F544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https://npd.nalog.ru/check-status/</w:t>
        </w:r>
      </w:hyperlink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133EC3BC" w14:textId="77777777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Заказчика;</w:t>
      </w:r>
    </w:p>
    <w:p w14:paraId="69E7AE9A" w14:textId="77777777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семинара);</w:t>
      </w:r>
    </w:p>
    <w:p w14:paraId="782249B2" w14:textId="77777777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74ED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каждого 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семинара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3B84F387" w14:textId="10F99A9D" w:rsidR="00377288" w:rsidRPr="00A22DB1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  <w:t>После проведения каждого семинара Исполнитель предоставляет промежуточную отчетность, которая включает в себя общую информацию о проведенном мероприятии и списки принявших участников.</w:t>
      </w:r>
    </w:p>
    <w:p w14:paraId="7432575D" w14:textId="77777777" w:rsidR="00D85D5F" w:rsidRPr="00D85D5F" w:rsidRDefault="00D85D5F" w:rsidP="00D85D5F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A4E7D20" w14:textId="4C19B1C4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Для участия в конкурсном отборе на проведении серии семинаров,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8B24061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4675C246" w14:textId="081190A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63042294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A50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апреля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3215F0BD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6" w:tooltip="Написать письмо" w:history="1">
        <w:r w:rsidRPr="007C779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cpp34@bk.ru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1A0B03"/>
    <w:rsid w:val="00201319"/>
    <w:rsid w:val="00302432"/>
    <w:rsid w:val="0035214B"/>
    <w:rsid w:val="00377288"/>
    <w:rsid w:val="00383B08"/>
    <w:rsid w:val="00396A5F"/>
    <w:rsid w:val="00431591"/>
    <w:rsid w:val="0044132E"/>
    <w:rsid w:val="00480C68"/>
    <w:rsid w:val="004B0526"/>
    <w:rsid w:val="00562965"/>
    <w:rsid w:val="00562EC2"/>
    <w:rsid w:val="005A6AC6"/>
    <w:rsid w:val="005E1476"/>
    <w:rsid w:val="005F35E9"/>
    <w:rsid w:val="00691F1A"/>
    <w:rsid w:val="007C7796"/>
    <w:rsid w:val="00804DC1"/>
    <w:rsid w:val="00822CEF"/>
    <w:rsid w:val="008D2BD1"/>
    <w:rsid w:val="00920869"/>
    <w:rsid w:val="009A3CA6"/>
    <w:rsid w:val="00A24759"/>
    <w:rsid w:val="00A50FD5"/>
    <w:rsid w:val="00A51C34"/>
    <w:rsid w:val="00A660D6"/>
    <w:rsid w:val="00A74ED6"/>
    <w:rsid w:val="00AE5A71"/>
    <w:rsid w:val="00B650B1"/>
    <w:rsid w:val="00B9470C"/>
    <w:rsid w:val="00C268BC"/>
    <w:rsid w:val="00C80CCC"/>
    <w:rsid w:val="00CC046C"/>
    <w:rsid w:val="00CD6524"/>
    <w:rsid w:val="00CF6058"/>
    <w:rsid w:val="00D16256"/>
    <w:rsid w:val="00D85D5F"/>
    <w:rsid w:val="00DC1C38"/>
    <w:rsid w:val="00DD7BD7"/>
    <w:rsid w:val="00E40993"/>
    <w:rsid w:val="00ED225F"/>
    <w:rsid w:val="00F27F60"/>
    <w:rsid w:val="00F54443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2021-04-27T13:14:00Z</dcterms:created>
  <dcterms:modified xsi:type="dcterms:W3CDTF">2021-04-27T13:14:00Z</dcterms:modified>
</cp:coreProperties>
</file>